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DB" w:rsidRDefault="00C911DB" w:rsidP="00C911DB">
      <w:pPr>
        <w:ind w:firstLineChars="400" w:firstLine="1440"/>
        <w:jc w:val="center"/>
        <w:rPr>
          <w:rFonts w:ascii="微软雅黑" w:eastAsia="微软雅黑" w:hAnsi="微软雅黑" w:cs="Times New Roman"/>
          <w:sz w:val="36"/>
          <w:szCs w:val="44"/>
        </w:rPr>
      </w:pPr>
      <w:r w:rsidRPr="00C911DB">
        <w:rPr>
          <w:rFonts w:ascii="微软雅黑" w:eastAsia="微软雅黑" w:hAnsi="微软雅黑" w:cs="Times New Roman" w:hint="eastAsia"/>
          <w:sz w:val="36"/>
          <w:szCs w:val="44"/>
        </w:rPr>
        <w:t>重庆京东方光电科技有限公司</w:t>
      </w:r>
    </w:p>
    <w:p w:rsidR="00C911DB" w:rsidRPr="00C911DB" w:rsidRDefault="00C911DB" w:rsidP="00C911DB">
      <w:pPr>
        <w:ind w:firstLineChars="400" w:firstLine="144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911DB">
        <w:rPr>
          <w:rFonts w:ascii="微软雅黑" w:eastAsia="微软雅黑" w:hAnsi="微软雅黑" w:cs="Times New Roman" w:hint="eastAsia"/>
          <w:sz w:val="36"/>
          <w:szCs w:val="44"/>
        </w:rPr>
        <w:t>招聘简章</w:t>
      </w:r>
      <w:r w:rsidRPr="00C911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（上市国企）</w:t>
      </w:r>
    </w:p>
    <w:p w:rsidR="00C911DB" w:rsidRPr="00C911DB" w:rsidRDefault="00C911DB" w:rsidP="00C911DB">
      <w:pPr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911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</w:t>
      </w:r>
      <w:r w:rsidRPr="00C911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Join Boe , Create More</w:t>
      </w:r>
    </w:p>
    <w:p w:rsidR="00C911DB" w:rsidRPr="00C911DB" w:rsidRDefault="00C911DB" w:rsidP="00C911DB">
      <w:pPr>
        <w:rPr>
          <w:rFonts w:ascii="微软雅黑" w:eastAsia="微软雅黑" w:hAnsi="微软雅黑" w:cs="Times New Roman"/>
          <w:szCs w:val="24"/>
        </w:rPr>
      </w:pPr>
      <w:r w:rsidRPr="00C911DB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一、集团简介</w:t>
      </w:r>
    </w:p>
    <w:p w:rsidR="00C911DB" w:rsidRPr="00C911DB" w:rsidRDefault="00C911DB" w:rsidP="00C911DB">
      <w:pPr>
        <w:rPr>
          <w:rFonts w:ascii="微软雅黑" w:eastAsia="微软雅黑" w:hAnsi="微软雅黑" w:cs="Times New Roman"/>
          <w:sz w:val="18"/>
          <w:szCs w:val="18"/>
        </w:rPr>
      </w:pPr>
      <w:r w:rsidRPr="00C911DB">
        <w:rPr>
          <w:rFonts w:ascii="微软雅黑" w:eastAsia="微软雅黑" w:hAnsi="微软雅黑" w:cs="Times New Roman" w:hint="eastAsia"/>
          <w:sz w:val="18"/>
          <w:szCs w:val="18"/>
        </w:rPr>
        <w:t xml:space="preserve">    京东方科技集团股份有限公司（BOE）创立于1993年4月，是全球领先的半导体显示技术、产品与服务提供商。产品广泛应用于手机、平板电脑、笔记本电脑、显示器、电视、车载、数字信息显示等各类显示领域。</w:t>
      </w:r>
      <w:r w:rsidRPr="00C911DB">
        <w:rPr>
          <w:rFonts w:ascii="微软雅黑" w:eastAsia="微软雅黑" w:hAnsi="微软雅黑" w:cs="Times New Roman" w:hint="eastAsia"/>
          <w:sz w:val="18"/>
          <w:szCs w:val="18"/>
        </w:rPr>
        <w:br/>
        <w:t>      目前，BOE拥有北京第5代和第8.5代TFT-LCD生产线、成都第4.5代TFT-LCD生产线、合肥第6代TFT-LCD生产线和第8.5代TFT-LCD生产线、鄂尔多斯第5.5代AMOLED生产线、重庆第8.5代TFT-LCD生产线等7条生产线，还有一条建设中的成都第6代AMOLED生产线、一条建设中的福州第8.5代TFT-LCD生产线和一条建设中的全球最高世代线——合肥第10.5代TFT-LCD生产线</w:t>
      </w:r>
    </w:p>
    <w:p w:rsidR="00C911DB" w:rsidRPr="00C911DB" w:rsidRDefault="00C911DB" w:rsidP="00C911DB">
      <w:pPr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C911DB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二</w:t>
      </w:r>
      <w:r w:rsidRPr="00C911DB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、</w:t>
      </w:r>
      <w:r w:rsidRPr="00C911DB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招聘分公司简介：</w:t>
      </w:r>
    </w:p>
    <w:p w:rsidR="00C911DB" w:rsidRPr="00C911DB" w:rsidRDefault="00C911DB" w:rsidP="00C911DB">
      <w:pPr>
        <w:rPr>
          <w:rFonts w:ascii="微软雅黑" w:eastAsia="微软雅黑" w:hAnsi="微软雅黑" w:cs="Times New Roman"/>
          <w:sz w:val="18"/>
          <w:szCs w:val="24"/>
        </w:rPr>
      </w:pPr>
      <w:r w:rsidRPr="00C911DB">
        <w:rPr>
          <w:rFonts w:ascii="微软雅黑" w:eastAsia="微软雅黑" w:hAnsi="微软雅黑" w:cs="Times New Roman" w:hint="eastAsia"/>
          <w:sz w:val="15"/>
          <w:szCs w:val="24"/>
        </w:rPr>
        <w:t xml:space="preserve">     </w:t>
      </w:r>
      <w:r w:rsidRPr="00C911DB">
        <w:rPr>
          <w:rFonts w:ascii="微软雅黑" w:eastAsia="微软雅黑" w:hAnsi="微软雅黑" w:cs="Times New Roman" w:hint="eastAsia"/>
          <w:b/>
          <w:sz w:val="18"/>
          <w:szCs w:val="24"/>
          <w:highlight w:val="lightGray"/>
        </w:rPr>
        <w:t>重庆京东方光电科技有限公司</w:t>
      </w:r>
      <w:r w:rsidRPr="00C911DB">
        <w:rPr>
          <w:rFonts w:ascii="微软雅黑" w:eastAsia="微软雅黑" w:hAnsi="微软雅黑" w:cs="Times New Roman" w:hint="eastAsia"/>
          <w:sz w:val="18"/>
          <w:szCs w:val="24"/>
        </w:rPr>
        <w:t>是中国显示产业龙头的京东方携手重庆合作兴建的第8.5代新型半导体显示器件及系统项目，是京东方完善西南地区产业布局、占据新型显示技术战略制高点的重要一步。项目选址两江新区，总投资328亿元人民币，建设用地1035亩，形成集制造与研发于一体、面板与整机于一体的综合性产业基地。项目设计月产能为9万片玻璃基板。</w:t>
      </w:r>
    </w:p>
    <w:p w:rsidR="00C911DB" w:rsidRPr="00C911DB" w:rsidRDefault="00C911DB" w:rsidP="00C911DB">
      <w:pPr>
        <w:rPr>
          <w:rFonts w:ascii="微软雅黑" w:eastAsia="微软雅黑" w:hAnsi="微软雅黑" w:cs="Times New Roman"/>
          <w:sz w:val="18"/>
          <w:szCs w:val="24"/>
        </w:rPr>
      </w:pPr>
      <w:r w:rsidRPr="00C911DB">
        <w:rPr>
          <w:rFonts w:ascii="Calibri" w:eastAsia="宋体" w:hAnsi="Calibri" w:cs="Times New Roman"/>
          <w:szCs w:val="21"/>
        </w:rPr>
        <w:fldChar w:fldCharType="begin"/>
      </w:r>
      <w:r w:rsidRPr="00C911DB">
        <w:rPr>
          <w:rFonts w:ascii="Calibri" w:eastAsia="宋体" w:hAnsi="Calibri" w:cs="Times New Roman"/>
          <w:szCs w:val="21"/>
        </w:rPr>
        <w:instrText xml:space="preserve"> INCLUDEPICTURE "C:\\Users\\ADMINI~1\\AppData\\Local\\Temp\\ksohtml\\wps415A.tmp.png" \* MERGEFORMATINET </w:instrText>
      </w:r>
      <w:r w:rsidRPr="00C911DB">
        <w:rPr>
          <w:rFonts w:ascii="Calibri" w:eastAsia="宋体" w:hAnsi="Calibri" w:cs="Times New Roman"/>
          <w:szCs w:val="21"/>
        </w:rPr>
        <w:fldChar w:fldCharType="separate"/>
      </w:r>
      <w:r w:rsidR="00476F9C">
        <w:rPr>
          <w:rFonts w:ascii="Calibri" w:eastAsia="宋体" w:hAnsi="Calibri" w:cs="Times New Roman"/>
          <w:szCs w:val="21"/>
        </w:rPr>
        <w:fldChar w:fldCharType="begin"/>
      </w:r>
      <w:r w:rsidR="00476F9C">
        <w:rPr>
          <w:rFonts w:ascii="Calibri" w:eastAsia="宋体" w:hAnsi="Calibri" w:cs="Times New Roman"/>
          <w:szCs w:val="21"/>
        </w:rPr>
        <w:instrText xml:space="preserve"> </w:instrText>
      </w:r>
      <w:r w:rsidR="00476F9C">
        <w:rPr>
          <w:rFonts w:ascii="Calibri" w:eastAsia="宋体" w:hAnsi="Calibri" w:cs="Times New Roman"/>
          <w:szCs w:val="21"/>
        </w:rPr>
        <w:instrText>INCLUDEPICTURE  "C:\\Users\\ADMINI~1\\AppData\\Local\\Temp\\ksohtml\\wps415A.tmp.png" \* MERGEFORMATINET</w:instrText>
      </w:r>
      <w:r w:rsidR="00476F9C">
        <w:rPr>
          <w:rFonts w:ascii="Calibri" w:eastAsia="宋体" w:hAnsi="Calibri" w:cs="Times New Roman"/>
          <w:szCs w:val="21"/>
        </w:rPr>
        <w:instrText xml:space="preserve"> </w:instrText>
      </w:r>
      <w:r w:rsidR="00476F9C">
        <w:rPr>
          <w:rFonts w:ascii="Calibri" w:eastAsia="宋体" w:hAnsi="Calibri" w:cs="Times New Roman"/>
          <w:szCs w:val="21"/>
        </w:rPr>
        <w:fldChar w:fldCharType="separate"/>
      </w:r>
      <w:r w:rsidR="00476F9C">
        <w:rPr>
          <w:rFonts w:ascii="Calibri" w:eastAsia="宋体" w:hAnsi="Calibri" w:cs="Times New Roman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../../ADMINI~1/AppData/Local/Temp/ksohtml/wps415A.tmp.png" style="width:432.75pt;height:234.75pt;mso-position-horizontal-relative:page;mso-position-vertical-relative:page">
            <v:fill o:detectmouseclick="t"/>
            <v:imagedata r:id="rId4" r:href="rId5"/>
          </v:shape>
        </w:pict>
      </w:r>
      <w:r w:rsidR="00476F9C">
        <w:rPr>
          <w:rFonts w:ascii="Calibri" w:eastAsia="宋体" w:hAnsi="Calibri" w:cs="Times New Roman"/>
          <w:szCs w:val="21"/>
        </w:rPr>
        <w:fldChar w:fldCharType="end"/>
      </w:r>
      <w:r w:rsidRPr="00C911DB">
        <w:rPr>
          <w:rFonts w:ascii="Calibri" w:eastAsia="宋体" w:hAnsi="Calibri" w:cs="Times New Roman"/>
          <w:szCs w:val="21"/>
        </w:rPr>
        <w:fldChar w:fldCharType="end"/>
      </w:r>
    </w:p>
    <w:p w:rsidR="00C911DB" w:rsidRPr="00C911DB" w:rsidRDefault="00C911DB" w:rsidP="00C911DB">
      <w:pPr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C911DB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三、</w:t>
      </w:r>
      <w:r w:rsidRPr="00C911DB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公司食堂和住宿环境</w:t>
      </w:r>
    </w:p>
    <w:p w:rsidR="00C911DB" w:rsidRPr="00C911DB" w:rsidRDefault="00C911DB" w:rsidP="00C911DB">
      <w:pPr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C911DB">
        <w:rPr>
          <w:rFonts w:ascii="Calibri" w:eastAsia="宋体" w:hAnsi="Calibri" w:cs="Times New Roman"/>
          <w:szCs w:val="21"/>
        </w:rPr>
        <w:lastRenderedPageBreak/>
        <w:fldChar w:fldCharType="begin"/>
      </w:r>
      <w:r w:rsidRPr="00C911DB">
        <w:rPr>
          <w:rFonts w:ascii="Calibri" w:eastAsia="宋体" w:hAnsi="Calibri" w:cs="Times New Roman"/>
          <w:szCs w:val="21"/>
        </w:rPr>
        <w:instrText xml:space="preserve"> INCLUDEPICTURE "C:\\Users\\ADMINI~1\\AppData\\Local\\Temp\\ksohtml\\wps720B.tmp.jpg" \* MERGEFORMATINET </w:instrText>
      </w:r>
      <w:r w:rsidRPr="00C911DB">
        <w:rPr>
          <w:rFonts w:ascii="Calibri" w:eastAsia="宋体" w:hAnsi="Calibri" w:cs="Times New Roman"/>
          <w:szCs w:val="21"/>
        </w:rPr>
        <w:fldChar w:fldCharType="separate"/>
      </w:r>
      <w:r w:rsidR="00476F9C">
        <w:rPr>
          <w:rFonts w:ascii="Calibri" w:eastAsia="宋体" w:hAnsi="Calibri" w:cs="Times New Roman"/>
          <w:szCs w:val="21"/>
        </w:rPr>
        <w:fldChar w:fldCharType="begin"/>
      </w:r>
      <w:r w:rsidR="00476F9C">
        <w:rPr>
          <w:rFonts w:ascii="Calibri" w:eastAsia="宋体" w:hAnsi="Calibri" w:cs="Times New Roman"/>
          <w:szCs w:val="21"/>
        </w:rPr>
        <w:instrText xml:space="preserve"> </w:instrText>
      </w:r>
      <w:r w:rsidR="00476F9C">
        <w:rPr>
          <w:rFonts w:ascii="Calibri" w:eastAsia="宋体" w:hAnsi="Calibri" w:cs="Times New Roman"/>
          <w:szCs w:val="21"/>
        </w:rPr>
        <w:instrText>INCLUDEPICTURE  "C:\\Users\\ADMINI~1\\AppData\\Local\\Temp\\ksohtml\\wps720B.tmp.jpg" \* MERGEFORMATINET</w:instrText>
      </w:r>
      <w:r w:rsidR="00476F9C">
        <w:rPr>
          <w:rFonts w:ascii="Calibri" w:eastAsia="宋体" w:hAnsi="Calibri" w:cs="Times New Roman"/>
          <w:szCs w:val="21"/>
        </w:rPr>
        <w:instrText xml:space="preserve"> </w:instrText>
      </w:r>
      <w:r w:rsidR="00476F9C">
        <w:rPr>
          <w:rFonts w:ascii="Calibri" w:eastAsia="宋体" w:hAnsi="Calibri" w:cs="Times New Roman"/>
          <w:szCs w:val="21"/>
        </w:rPr>
        <w:fldChar w:fldCharType="separate"/>
      </w:r>
      <w:r w:rsidR="00476F9C">
        <w:rPr>
          <w:rFonts w:ascii="Calibri" w:eastAsia="宋体" w:hAnsi="Calibri" w:cs="Times New Roman"/>
          <w:szCs w:val="21"/>
        </w:rPr>
        <w:pict>
          <v:shape id="Picture 4" o:spid="_x0000_i1026" type="#_x0000_t75" style="width:420.75pt;height:327.75pt;mso-position-horizontal-relative:page;mso-position-vertical-relative:page">
            <v:fill o:detectmouseclick="t"/>
            <v:imagedata r:id="rId6" r:href="rId7"/>
          </v:shape>
        </w:pict>
      </w:r>
      <w:r w:rsidR="00476F9C">
        <w:rPr>
          <w:rFonts w:ascii="Calibri" w:eastAsia="宋体" w:hAnsi="Calibri" w:cs="Times New Roman"/>
          <w:szCs w:val="21"/>
        </w:rPr>
        <w:fldChar w:fldCharType="end"/>
      </w:r>
      <w:r w:rsidRPr="00C911DB">
        <w:rPr>
          <w:rFonts w:ascii="Calibri" w:eastAsia="宋体" w:hAnsi="Calibri" w:cs="Times New Roman"/>
          <w:szCs w:val="21"/>
        </w:rPr>
        <w:fldChar w:fldCharType="end"/>
      </w:r>
      <w:r w:rsidRPr="00C911DB">
        <w:rPr>
          <w:rFonts w:ascii="Calibri" w:eastAsia="宋体" w:hAnsi="Calibri" w:cs="Times New Roman"/>
          <w:szCs w:val="21"/>
        </w:rPr>
        <w:fldChar w:fldCharType="begin"/>
      </w:r>
      <w:r w:rsidRPr="00C911DB">
        <w:rPr>
          <w:rFonts w:ascii="Calibri" w:eastAsia="宋体" w:hAnsi="Calibri" w:cs="Times New Roman"/>
          <w:szCs w:val="21"/>
        </w:rPr>
        <w:instrText xml:space="preserve"> INCLUDEPICTURE "C:\\Users\\ADMINI~1\\AppData\\Local\\Temp\\ksohtml\\wpsB7A3.tmp.jpg" \* MERGEFORMATINET </w:instrText>
      </w:r>
      <w:r w:rsidRPr="00C911DB">
        <w:rPr>
          <w:rFonts w:ascii="Calibri" w:eastAsia="宋体" w:hAnsi="Calibri" w:cs="Times New Roman"/>
          <w:szCs w:val="21"/>
        </w:rPr>
        <w:fldChar w:fldCharType="separate"/>
      </w:r>
      <w:r w:rsidR="00476F9C">
        <w:rPr>
          <w:rFonts w:ascii="Calibri" w:eastAsia="宋体" w:hAnsi="Calibri" w:cs="Times New Roman"/>
          <w:szCs w:val="21"/>
        </w:rPr>
        <w:fldChar w:fldCharType="begin"/>
      </w:r>
      <w:r w:rsidR="00476F9C">
        <w:rPr>
          <w:rFonts w:ascii="Calibri" w:eastAsia="宋体" w:hAnsi="Calibri" w:cs="Times New Roman"/>
          <w:szCs w:val="21"/>
        </w:rPr>
        <w:instrText xml:space="preserve"> </w:instrText>
      </w:r>
      <w:r w:rsidR="00476F9C">
        <w:rPr>
          <w:rFonts w:ascii="Calibri" w:eastAsia="宋体" w:hAnsi="Calibri" w:cs="Times New Roman"/>
          <w:szCs w:val="21"/>
        </w:rPr>
        <w:instrText>INCLUDEPICTURE  "C:\\Users\\ADMINI~1\\</w:instrText>
      </w:r>
      <w:r w:rsidR="00476F9C">
        <w:rPr>
          <w:rFonts w:ascii="Calibri" w:eastAsia="宋体" w:hAnsi="Calibri" w:cs="Times New Roman"/>
          <w:szCs w:val="21"/>
        </w:rPr>
        <w:instrText>AppData\\Local\\Temp\\ksohtml\\wpsB7A3.tmp.jpg" \* MERGEFORMATINET</w:instrText>
      </w:r>
      <w:r w:rsidR="00476F9C">
        <w:rPr>
          <w:rFonts w:ascii="Calibri" w:eastAsia="宋体" w:hAnsi="Calibri" w:cs="Times New Roman"/>
          <w:szCs w:val="21"/>
        </w:rPr>
        <w:instrText xml:space="preserve"> </w:instrText>
      </w:r>
      <w:r w:rsidR="00476F9C">
        <w:rPr>
          <w:rFonts w:ascii="Calibri" w:eastAsia="宋体" w:hAnsi="Calibri" w:cs="Times New Roman"/>
          <w:szCs w:val="21"/>
        </w:rPr>
        <w:fldChar w:fldCharType="separate"/>
      </w:r>
      <w:r w:rsidR="00476F9C">
        <w:rPr>
          <w:rFonts w:ascii="Calibri" w:eastAsia="宋体" w:hAnsi="Calibri" w:cs="Times New Roman"/>
          <w:szCs w:val="21"/>
        </w:rPr>
        <w:pict>
          <v:shape id="Picture 5" o:spid="_x0000_i1027" type="#_x0000_t75" alt="../../ADMINI~1/AppData/Local/Temp/ksohtml/wpsB7A3.tmp.jpg" style="width:424.5pt;height:310.5pt;mso-position-horizontal-relative:page;mso-position-vertical-relative:page">
            <v:fill o:detectmouseclick="t"/>
            <v:imagedata r:id="rId8" r:href="rId9"/>
          </v:shape>
        </w:pict>
      </w:r>
      <w:r w:rsidR="00476F9C">
        <w:rPr>
          <w:rFonts w:ascii="Calibri" w:eastAsia="宋体" w:hAnsi="Calibri" w:cs="Times New Roman"/>
          <w:szCs w:val="21"/>
        </w:rPr>
        <w:fldChar w:fldCharType="end"/>
      </w:r>
      <w:r w:rsidRPr="00C911DB">
        <w:rPr>
          <w:rFonts w:ascii="Calibri" w:eastAsia="宋体" w:hAnsi="Calibri" w:cs="Times New Roman"/>
          <w:szCs w:val="21"/>
        </w:rPr>
        <w:fldChar w:fldCharType="end"/>
      </w:r>
    </w:p>
    <w:p w:rsidR="00C911DB" w:rsidRPr="00C911DB" w:rsidRDefault="00C911DB" w:rsidP="00C911DB">
      <w:pPr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C911DB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四</w:t>
      </w:r>
      <w:r w:rsidRPr="00C911DB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、招聘岗位</w:t>
      </w:r>
    </w:p>
    <w:tbl>
      <w:tblPr>
        <w:tblW w:w="9543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897"/>
        <w:gridCol w:w="926"/>
        <w:gridCol w:w="1313"/>
        <w:gridCol w:w="1057"/>
        <w:gridCol w:w="3235"/>
        <w:gridCol w:w="2115"/>
      </w:tblGrid>
      <w:tr w:rsidR="00C911DB" w:rsidRPr="00C911DB" w:rsidTr="00C911DB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911DB" w:rsidRPr="00C911DB" w:rsidRDefault="00C911DB" w:rsidP="00C911DB">
            <w:pPr>
              <w:widowControl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lastRenderedPageBreak/>
              <w:t>岗位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t xml:space="preserve">  </w:t>
            </w:r>
            <w:r w:rsidRPr="00C911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t>类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t xml:space="preserve">   </w:t>
            </w:r>
            <w:r w:rsidRPr="00C911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t>别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911DB" w:rsidRPr="00C911DB" w:rsidRDefault="00C911DB" w:rsidP="00C911DB">
            <w:pPr>
              <w:widowControl/>
              <w:ind w:leftChars="100" w:left="210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t>岗位名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t xml:space="preserve"> </w:t>
            </w:r>
            <w:r w:rsidRPr="00C911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t>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911DB" w:rsidRPr="00C911DB" w:rsidRDefault="00C911DB" w:rsidP="00C911D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t>专业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911DB" w:rsidRPr="00C911DB" w:rsidRDefault="00C911DB" w:rsidP="00C911DB">
            <w:pPr>
              <w:widowControl/>
              <w:ind w:firstLineChars="50" w:firstLine="9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t>学历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911DB" w:rsidRPr="00C911DB" w:rsidRDefault="00C911DB" w:rsidP="00C911D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t>应聘要求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11DB" w:rsidRPr="00C911DB" w:rsidRDefault="00C911DB" w:rsidP="00C911DB">
            <w:pPr>
              <w:widowControl/>
              <w:spacing w:line="360" w:lineRule="auto"/>
              <w:ind w:leftChars="112" w:left="235" w:firstLineChars="550" w:firstLine="990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4"/>
              </w:rPr>
              <w:t>年龄</w:t>
            </w:r>
          </w:p>
        </w:tc>
      </w:tr>
      <w:tr w:rsidR="00C911DB" w:rsidRPr="00C911DB" w:rsidTr="00C911DB">
        <w:trPr>
          <w:trHeight w:val="107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DB" w:rsidRPr="00C911DB" w:rsidRDefault="00C911DB" w:rsidP="00C911DB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6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kern w:val="0"/>
                <w:sz w:val="16"/>
                <w:szCs w:val="24"/>
              </w:rPr>
              <w:t>生产设备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DB" w:rsidRPr="00C911DB" w:rsidRDefault="00C911DB" w:rsidP="00C911DB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6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kern w:val="0"/>
                <w:sz w:val="16"/>
                <w:szCs w:val="24"/>
              </w:rPr>
              <w:t>技术工人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DB" w:rsidRPr="00C911DB" w:rsidRDefault="00C911DB" w:rsidP="00C911DB">
            <w:pPr>
              <w:jc w:val="center"/>
              <w:rPr>
                <w:rFonts w:ascii="微软雅黑" w:eastAsia="微软雅黑" w:hAnsi="微软雅黑" w:cs="宋体"/>
                <w:kern w:val="0"/>
                <w:sz w:val="16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kern w:val="0"/>
                <w:sz w:val="16"/>
                <w:szCs w:val="24"/>
              </w:rPr>
              <w:t>专业不限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DB" w:rsidRPr="00C911DB" w:rsidRDefault="00C911DB" w:rsidP="00C911DB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16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kern w:val="0"/>
                <w:sz w:val="16"/>
                <w:szCs w:val="24"/>
              </w:rPr>
              <w:t>大专</w:t>
            </w:r>
          </w:p>
          <w:p w:rsidR="00C911DB" w:rsidRPr="00C911DB" w:rsidRDefault="00C911DB" w:rsidP="00C911DB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16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kern w:val="0"/>
                <w:sz w:val="16"/>
                <w:szCs w:val="24"/>
              </w:rPr>
              <w:t>中专/高中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DB" w:rsidRPr="00C911DB" w:rsidRDefault="00C911DB" w:rsidP="00C911DB">
            <w:pPr>
              <w:rPr>
                <w:rFonts w:ascii="微软雅黑" w:eastAsia="微软雅黑" w:hAnsi="微软雅黑" w:cs="宋体"/>
                <w:b/>
                <w:kern w:val="0"/>
                <w:sz w:val="16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kern w:val="0"/>
                <w:sz w:val="16"/>
                <w:szCs w:val="24"/>
              </w:rPr>
              <w:t>1.男女不限。</w:t>
            </w:r>
          </w:p>
          <w:p w:rsidR="00C911DB" w:rsidRPr="00C911DB" w:rsidRDefault="00C911DB" w:rsidP="00C911DB">
            <w:pPr>
              <w:rPr>
                <w:rFonts w:ascii="微软雅黑" w:eastAsia="微软雅黑" w:hAnsi="微软雅黑" w:cs="宋体"/>
                <w:b/>
                <w:kern w:val="0"/>
                <w:sz w:val="16"/>
                <w:szCs w:val="24"/>
              </w:rPr>
            </w:pPr>
            <w:r>
              <w:rPr>
                <w:rFonts w:ascii="微软雅黑" w:eastAsia="微软雅黑" w:hAnsi="微软雅黑" w:cs="宋体"/>
                <w:b/>
                <w:kern w:val="0"/>
                <w:sz w:val="16"/>
                <w:szCs w:val="24"/>
              </w:rPr>
              <w:t>2</w:t>
            </w:r>
            <w:r w:rsidRPr="00C911DB">
              <w:rPr>
                <w:rFonts w:ascii="微软雅黑" w:eastAsia="微软雅黑" w:hAnsi="微软雅黑" w:cs="宋体" w:hint="eastAsia"/>
                <w:b/>
                <w:kern w:val="0"/>
                <w:sz w:val="16"/>
                <w:szCs w:val="24"/>
              </w:rPr>
              <w:t>.身体健康（能适应倒班）无色盲、色弱。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B" w:rsidRPr="00C911DB" w:rsidRDefault="00C911DB" w:rsidP="00C911DB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16"/>
                <w:szCs w:val="24"/>
              </w:rPr>
            </w:pPr>
          </w:p>
          <w:p w:rsidR="00C911DB" w:rsidRPr="00C911DB" w:rsidRDefault="00C911DB" w:rsidP="00C911DB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16"/>
                <w:szCs w:val="24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kern w:val="0"/>
                <w:sz w:val="16"/>
                <w:szCs w:val="24"/>
              </w:rPr>
              <w:t xml:space="preserve"> 16-3</w:t>
            </w:r>
            <w:r>
              <w:rPr>
                <w:rFonts w:ascii="微软雅黑" w:eastAsia="微软雅黑" w:hAnsi="微软雅黑" w:cs="宋体"/>
                <w:b/>
                <w:kern w:val="0"/>
                <w:sz w:val="16"/>
                <w:szCs w:val="24"/>
              </w:rPr>
              <w:t>5</w:t>
            </w:r>
          </w:p>
        </w:tc>
      </w:tr>
      <w:tr w:rsidR="00476F9C" w:rsidRPr="00C911DB" w:rsidTr="00555B88">
        <w:trPr>
          <w:trHeight w:val="1077"/>
        </w:trPr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C" w:rsidRPr="00476F9C" w:rsidRDefault="00476F9C" w:rsidP="00C911DB">
            <w:pPr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32"/>
                <w:szCs w:val="32"/>
              </w:rPr>
            </w:pPr>
            <w:r w:rsidRPr="00476F9C"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32"/>
                <w:szCs w:val="32"/>
              </w:rPr>
              <w:t>以下为近期新增优质岗位：</w:t>
            </w:r>
            <w:bookmarkStart w:id="0" w:name="_GoBack"/>
            <w:bookmarkEnd w:id="0"/>
          </w:p>
        </w:tc>
      </w:tr>
    </w:tbl>
    <w:p w:rsidR="00C911DB" w:rsidRPr="00C911DB" w:rsidRDefault="00C911DB" w:rsidP="00C911DB">
      <w:pPr>
        <w:rPr>
          <w:rFonts w:ascii="微软雅黑" w:eastAsia="微软雅黑" w:hAnsi="微软雅黑" w:cs="Times New Roman"/>
          <w:sz w:val="18"/>
          <w:szCs w:val="24"/>
        </w:rPr>
      </w:pPr>
    </w:p>
    <w:p w:rsidR="00476F9C" w:rsidRDefault="00476F9C" w:rsidP="00C911DB">
      <w:pPr>
        <w:spacing w:line="360" w:lineRule="auto"/>
        <w:outlineLvl w:val="0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476F9C">
        <w:rPr>
          <w:rFonts w:ascii="微软雅黑" w:eastAsia="微软雅黑" w:hAnsi="微软雅黑" w:cs="宋体"/>
          <w:b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162675" cy="8648700"/>
            <wp:effectExtent l="0" t="0" r="9525" b="0"/>
            <wp:docPr id="2" name="图片 2" descr="D:\Documents\Tencent Files\158588041\Image\Group2\{T\81\{T81CD_C(%074]}R)N~JW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158588041\Image\Group2\{T\81\{T81CD_C(%074]}R)N~JWE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9" cy="864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F9C" w:rsidRDefault="00476F9C" w:rsidP="00C911DB">
      <w:pPr>
        <w:spacing w:line="360" w:lineRule="auto"/>
        <w:outlineLvl w:val="0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margin" w:tblpY="713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05"/>
      </w:tblGrid>
      <w:tr w:rsidR="00476F9C" w:rsidRPr="00C911DB" w:rsidTr="00476F9C">
        <w:trPr>
          <w:trHeight w:val="362"/>
        </w:trPr>
        <w:tc>
          <w:tcPr>
            <w:tcW w:w="1129" w:type="dxa"/>
          </w:tcPr>
          <w:p w:rsidR="00476F9C" w:rsidRPr="00C911DB" w:rsidRDefault="00476F9C" w:rsidP="00476F9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16"/>
                <w:szCs w:val="16"/>
              </w:rPr>
            </w:pPr>
            <w:r w:rsidRPr="00C911DB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薪资</w:t>
            </w:r>
          </w:p>
        </w:tc>
        <w:tc>
          <w:tcPr>
            <w:tcW w:w="8505" w:type="dxa"/>
          </w:tcPr>
          <w:p w:rsidR="00476F9C" w:rsidRPr="00C911DB" w:rsidRDefault="00476F9C" w:rsidP="00476F9C">
            <w:pPr>
              <w:spacing w:line="360" w:lineRule="auto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</w:rPr>
            </w:pPr>
            <w:r w:rsidRPr="00C911DB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底薪1800（大专1900）+全勤50+特岗津贴（0-400）+绩效津贴（0-300）+加班费+倒班津贴（35元/天）+技能津贴等。月综合薪资：3500-4500元，年底发放不少于一个月标准工资的年终奖</w:t>
            </w:r>
          </w:p>
        </w:tc>
      </w:tr>
      <w:tr w:rsidR="00476F9C" w:rsidRPr="00C911DB" w:rsidTr="00476F9C">
        <w:trPr>
          <w:trHeight w:val="353"/>
        </w:trPr>
        <w:tc>
          <w:tcPr>
            <w:tcW w:w="1129" w:type="dxa"/>
          </w:tcPr>
          <w:p w:rsidR="00476F9C" w:rsidRPr="00C911DB" w:rsidRDefault="00476F9C" w:rsidP="00476F9C">
            <w:pPr>
              <w:spacing w:line="360" w:lineRule="auto"/>
              <w:jc w:val="center"/>
              <w:outlineLvl w:val="0"/>
              <w:rPr>
                <w:rFonts w:ascii="微软雅黑" w:eastAsia="微软雅黑" w:hAnsi="微软雅黑" w:cs="微软雅黑"/>
                <w:b/>
                <w:color w:val="000000"/>
                <w:kern w:val="0"/>
                <w:sz w:val="16"/>
                <w:szCs w:val="16"/>
              </w:rPr>
            </w:pPr>
            <w:r w:rsidRPr="00C911DB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五险一金</w:t>
            </w:r>
          </w:p>
        </w:tc>
        <w:tc>
          <w:tcPr>
            <w:tcW w:w="8505" w:type="dxa"/>
          </w:tcPr>
          <w:p w:rsidR="00476F9C" w:rsidRPr="00C911DB" w:rsidRDefault="00476F9C" w:rsidP="00476F9C">
            <w:pPr>
              <w:spacing w:line="360" w:lineRule="auto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</w:rPr>
            </w:pPr>
            <w:r w:rsidRPr="00C911DB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根据国家规定为员工缴纳养老保险、医疗保险、生育保险、工商保险、失业保险，购买重庆市住房公积金。</w:t>
            </w:r>
          </w:p>
        </w:tc>
      </w:tr>
      <w:tr w:rsidR="00476F9C" w:rsidRPr="00C911DB" w:rsidTr="00476F9C">
        <w:tc>
          <w:tcPr>
            <w:tcW w:w="1129" w:type="dxa"/>
          </w:tcPr>
          <w:p w:rsidR="00476F9C" w:rsidRPr="00C911DB" w:rsidRDefault="00476F9C" w:rsidP="00476F9C">
            <w:pPr>
              <w:spacing w:line="360" w:lineRule="auto"/>
              <w:jc w:val="center"/>
              <w:outlineLvl w:val="0"/>
              <w:rPr>
                <w:rFonts w:ascii="微软雅黑" w:eastAsia="微软雅黑" w:hAnsi="微软雅黑" w:cs="微软雅黑"/>
                <w:b/>
                <w:color w:val="000000"/>
                <w:kern w:val="0"/>
                <w:sz w:val="16"/>
                <w:szCs w:val="16"/>
              </w:rPr>
            </w:pPr>
            <w:r w:rsidRPr="00C911DB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用工方式</w:t>
            </w:r>
          </w:p>
        </w:tc>
        <w:tc>
          <w:tcPr>
            <w:tcW w:w="8505" w:type="dxa"/>
          </w:tcPr>
          <w:p w:rsidR="00476F9C" w:rsidRPr="00C911DB" w:rsidRDefault="00476F9C" w:rsidP="00476F9C">
            <w:pPr>
              <w:spacing w:line="360" w:lineRule="auto"/>
              <w:jc w:val="left"/>
              <w:outlineLvl w:val="0"/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</w:rPr>
            </w:pPr>
            <w:r w:rsidRPr="00C911DB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u w:val="single"/>
              </w:rPr>
              <w:t>实习生</w:t>
            </w:r>
            <w:r w:rsidRPr="00C911DB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18"/>
                <w:szCs w:val="18"/>
              </w:rPr>
              <w:t xml:space="preserve">：签订实习协议              </w:t>
            </w:r>
            <w:r w:rsidRPr="00C911DB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u w:val="single"/>
              </w:rPr>
              <w:t>毕业生</w:t>
            </w:r>
            <w:r w:rsidRPr="00C911DB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18"/>
                <w:szCs w:val="18"/>
              </w:rPr>
              <w:t>：按照劳动法规定，签订国企正式劳动合同</w:t>
            </w:r>
          </w:p>
        </w:tc>
      </w:tr>
      <w:tr w:rsidR="00476F9C" w:rsidRPr="00C911DB" w:rsidTr="00476F9C">
        <w:tc>
          <w:tcPr>
            <w:tcW w:w="1129" w:type="dxa"/>
          </w:tcPr>
          <w:p w:rsidR="00476F9C" w:rsidRPr="00C911DB" w:rsidRDefault="00476F9C" w:rsidP="00476F9C">
            <w:pPr>
              <w:spacing w:line="360" w:lineRule="auto"/>
              <w:jc w:val="center"/>
              <w:outlineLvl w:val="0"/>
              <w:rPr>
                <w:rFonts w:ascii="微软雅黑" w:eastAsia="微软雅黑" w:hAnsi="微软雅黑" w:cs="微软雅黑"/>
                <w:b/>
                <w:color w:val="000000"/>
                <w:kern w:val="0"/>
                <w:sz w:val="16"/>
                <w:szCs w:val="16"/>
              </w:rPr>
            </w:pPr>
            <w:r w:rsidRPr="00C911DB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住宿</w:t>
            </w:r>
          </w:p>
        </w:tc>
        <w:tc>
          <w:tcPr>
            <w:tcW w:w="8505" w:type="dxa"/>
          </w:tcPr>
          <w:p w:rsidR="00476F9C" w:rsidRPr="00C911DB" w:rsidRDefault="00476F9C" w:rsidP="00476F9C">
            <w:pPr>
              <w:spacing w:line="360" w:lineRule="auto"/>
              <w:outlineLvl w:val="0"/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</w:rPr>
            </w:pPr>
            <w:r w:rsidRPr="00C911DB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18"/>
                <w:szCs w:val="18"/>
              </w:rPr>
              <w:t>公司提供</w:t>
            </w:r>
            <w:r w:rsidRPr="00C911DB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</w:rPr>
              <w:t>免费</w:t>
            </w:r>
            <w:r w:rsidRPr="00C911DB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18"/>
                <w:szCs w:val="18"/>
              </w:rPr>
              <w:t>公寓式</w:t>
            </w:r>
            <w:r w:rsidRPr="00C911DB"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  <w:t>四人间宿舍，配套设施齐全（空调、彩电、热水器）</w:t>
            </w:r>
          </w:p>
        </w:tc>
      </w:tr>
      <w:tr w:rsidR="00476F9C" w:rsidRPr="00C911DB" w:rsidTr="00476F9C">
        <w:tc>
          <w:tcPr>
            <w:tcW w:w="1129" w:type="dxa"/>
          </w:tcPr>
          <w:p w:rsidR="00476F9C" w:rsidRPr="00C911DB" w:rsidRDefault="00476F9C" w:rsidP="00476F9C">
            <w:pPr>
              <w:spacing w:line="360" w:lineRule="auto"/>
              <w:jc w:val="center"/>
              <w:outlineLvl w:val="0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6"/>
                <w:szCs w:val="16"/>
              </w:rPr>
              <w:t>餐饮</w:t>
            </w:r>
          </w:p>
        </w:tc>
        <w:tc>
          <w:tcPr>
            <w:tcW w:w="8505" w:type="dxa"/>
          </w:tcPr>
          <w:p w:rsidR="00476F9C" w:rsidRPr="00C911DB" w:rsidRDefault="00476F9C" w:rsidP="00476F9C">
            <w:pPr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提供餐补</w:t>
            </w:r>
            <w:r w:rsidRPr="00C911D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，套餐、面食、特色餐饮、每餐水果等</w:t>
            </w:r>
          </w:p>
        </w:tc>
      </w:tr>
      <w:tr w:rsidR="00476F9C" w:rsidRPr="00C911DB" w:rsidTr="00476F9C">
        <w:tc>
          <w:tcPr>
            <w:tcW w:w="1129" w:type="dxa"/>
          </w:tcPr>
          <w:p w:rsidR="00476F9C" w:rsidRPr="00C911DB" w:rsidRDefault="00476F9C" w:rsidP="00476F9C">
            <w:pPr>
              <w:spacing w:line="360" w:lineRule="auto"/>
              <w:jc w:val="center"/>
              <w:outlineLvl w:val="0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911D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6"/>
                <w:szCs w:val="16"/>
              </w:rPr>
              <w:t>礼金</w:t>
            </w:r>
          </w:p>
        </w:tc>
        <w:tc>
          <w:tcPr>
            <w:tcW w:w="8505" w:type="dxa"/>
          </w:tcPr>
          <w:p w:rsidR="00476F9C" w:rsidRPr="00C911DB" w:rsidRDefault="00476F9C" w:rsidP="00476F9C">
            <w:pPr>
              <w:spacing w:line="360" w:lineRule="auto"/>
              <w:outlineLvl w:val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C911D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节日慰问礼金&amp;生日慰问礼金&amp;结婚贺金等</w:t>
            </w:r>
          </w:p>
        </w:tc>
      </w:tr>
      <w:tr w:rsidR="00476F9C" w:rsidRPr="00C911DB" w:rsidTr="00476F9C">
        <w:tc>
          <w:tcPr>
            <w:tcW w:w="1129" w:type="dxa"/>
          </w:tcPr>
          <w:p w:rsidR="00476F9C" w:rsidRPr="00C911DB" w:rsidRDefault="00476F9C" w:rsidP="00476F9C">
            <w:pPr>
              <w:spacing w:line="360" w:lineRule="auto"/>
              <w:jc w:val="center"/>
              <w:outlineLvl w:val="0"/>
              <w:rPr>
                <w:rFonts w:ascii="微软雅黑" w:eastAsia="微软雅黑" w:hAnsi="微软雅黑" w:cs="微软雅黑"/>
                <w:b/>
                <w:color w:val="000000"/>
                <w:kern w:val="0"/>
                <w:sz w:val="16"/>
                <w:szCs w:val="16"/>
              </w:rPr>
            </w:pPr>
            <w:r w:rsidRPr="00C911DB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休假</w:t>
            </w:r>
          </w:p>
        </w:tc>
        <w:tc>
          <w:tcPr>
            <w:tcW w:w="8505" w:type="dxa"/>
          </w:tcPr>
          <w:p w:rsidR="00476F9C" w:rsidRPr="00C911DB" w:rsidRDefault="00476F9C" w:rsidP="00476F9C">
            <w:pPr>
              <w:spacing w:line="360" w:lineRule="auto"/>
              <w:jc w:val="left"/>
              <w:outlineLvl w:val="0"/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</w:rPr>
            </w:pPr>
            <w:r w:rsidRPr="00C911DB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18"/>
                <w:szCs w:val="18"/>
              </w:rPr>
              <w:t>按照国家规定，实行国家年假与公司年假并使制度</w:t>
            </w:r>
          </w:p>
        </w:tc>
      </w:tr>
    </w:tbl>
    <w:p w:rsidR="00C911DB" w:rsidRPr="00C911DB" w:rsidRDefault="00C911DB" w:rsidP="00C911DB">
      <w:pPr>
        <w:spacing w:line="360" w:lineRule="auto"/>
        <w:outlineLvl w:val="0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C911DB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五</w:t>
      </w:r>
      <w:r w:rsidRPr="00C911DB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、</w:t>
      </w:r>
      <w:r w:rsidRPr="00C911DB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薪资福利</w:t>
      </w:r>
    </w:p>
    <w:p w:rsidR="00C911DB" w:rsidRPr="00C911DB" w:rsidRDefault="00C911DB" w:rsidP="00C911DB">
      <w:pPr>
        <w:spacing w:line="360" w:lineRule="auto"/>
        <w:outlineLvl w:val="0"/>
        <w:rPr>
          <w:rFonts w:ascii="微软雅黑" w:eastAsia="微软雅黑" w:hAnsi="微软雅黑" w:cs="Times New Roman"/>
          <w:sz w:val="24"/>
          <w:szCs w:val="24"/>
        </w:rPr>
      </w:pPr>
      <w:r w:rsidRPr="00C911DB">
        <w:rPr>
          <w:rFonts w:ascii="微软雅黑" w:eastAsia="微软雅黑" w:hAnsi="微软雅黑" w:cs="Times New Roman" w:hint="eastAsia"/>
          <w:b/>
          <w:sz w:val="24"/>
          <w:szCs w:val="24"/>
        </w:rPr>
        <w:t>六</w:t>
      </w:r>
      <w:r w:rsidRPr="00C911DB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、</w:t>
      </w:r>
      <w:r w:rsidRPr="00C911DB">
        <w:rPr>
          <w:rFonts w:ascii="微软雅黑" w:eastAsia="微软雅黑" w:hAnsi="微软雅黑" w:cs="Times New Roman" w:hint="eastAsia"/>
          <w:b/>
          <w:sz w:val="24"/>
          <w:szCs w:val="24"/>
        </w:rPr>
        <w:t>乘车路线</w:t>
      </w:r>
    </w:p>
    <w:p w:rsidR="00C911DB" w:rsidRPr="00C911DB" w:rsidRDefault="00C911DB" w:rsidP="00C911DB">
      <w:pPr>
        <w:spacing w:line="360" w:lineRule="auto"/>
        <w:ind w:firstLineChars="200" w:firstLine="480"/>
        <w:outlineLvl w:val="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一、</w:t>
      </w:r>
      <w:r w:rsidRPr="00C911DB">
        <w:rPr>
          <w:rFonts w:ascii="微软雅黑" w:eastAsia="微软雅黑" w:hAnsi="微软雅黑" w:cs="Times New Roman" w:hint="eastAsia"/>
          <w:sz w:val="24"/>
          <w:szCs w:val="24"/>
        </w:rPr>
        <w:t>轻轨6号线状元碑下，状元碑1A出口城南公交枢纽站坐968A到两江云计算中心站下；</w:t>
      </w:r>
    </w:p>
    <w:p w:rsidR="00C911DB" w:rsidRPr="00C911DB" w:rsidRDefault="00C911DB" w:rsidP="00C911DB">
      <w:pPr>
        <w:spacing w:line="360" w:lineRule="auto"/>
        <w:ind w:firstLineChars="200" w:firstLine="480"/>
        <w:outlineLvl w:val="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二、</w:t>
      </w:r>
      <w:r w:rsidRPr="00C911DB">
        <w:rPr>
          <w:rFonts w:ascii="微软雅黑" w:eastAsia="微软雅黑" w:hAnsi="微软雅黑" w:cs="Times New Roman" w:hint="eastAsia"/>
          <w:sz w:val="24"/>
          <w:szCs w:val="24"/>
        </w:rPr>
        <w:t>轻轨3号线园博园轻轨站下，园博园轻轨站2号出口坐965到会龙站下。</w:t>
      </w:r>
    </w:p>
    <w:p w:rsidR="00C911DB" w:rsidRPr="00C911DB" w:rsidRDefault="00C911DB" w:rsidP="00C911D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bCs/>
          <w:color w:val="000000"/>
          <w:kern w:val="0"/>
          <w:sz w:val="18"/>
          <w:szCs w:val="18"/>
          <w:lang w:bidi="ar"/>
        </w:rPr>
      </w:pPr>
    </w:p>
    <w:p w:rsidR="00C911DB" w:rsidRPr="00C911DB" w:rsidRDefault="00C911DB" w:rsidP="00C911DB">
      <w:pPr>
        <w:autoSpaceDE w:val="0"/>
        <w:autoSpaceDN w:val="0"/>
        <w:adjustRightInd w:val="0"/>
        <w:spacing w:line="276" w:lineRule="auto"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  <w:lang w:bidi="ar"/>
        </w:rPr>
      </w:pPr>
      <w:r w:rsidRPr="00C911DB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七、联系方式</w:t>
      </w:r>
    </w:p>
    <w:p w:rsidR="00C911DB" w:rsidRPr="00C911DB" w:rsidRDefault="00C911DB" w:rsidP="00C911DB">
      <w:pPr>
        <w:spacing w:line="360" w:lineRule="auto"/>
        <w:ind w:firstLineChars="100" w:firstLine="240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C911DB">
        <w:rPr>
          <w:rFonts w:ascii="黑体" w:eastAsia="黑体" w:hAnsi="黑体" w:cs="Times New Roman" w:hint="eastAsia"/>
          <w:bCs/>
          <w:sz w:val="24"/>
          <w:szCs w:val="24"/>
        </w:rPr>
        <w:t>带队朱老师：17383168017</w:t>
      </w:r>
    </w:p>
    <w:p w:rsidR="00C911DB" w:rsidRPr="00C911DB" w:rsidRDefault="00C911DB" w:rsidP="00C911DB">
      <w:pPr>
        <w:spacing w:line="360" w:lineRule="auto"/>
        <w:ind w:firstLineChars="100" w:firstLine="240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C911DB">
        <w:rPr>
          <w:rFonts w:ascii="黑体" w:eastAsia="黑体" w:hAnsi="黑体" w:cs="Times New Roman" w:hint="eastAsia"/>
          <w:bCs/>
          <w:sz w:val="24"/>
          <w:szCs w:val="24"/>
        </w:rPr>
        <w:t>公 司 地 址 ：重庆市</w:t>
      </w:r>
      <w:r w:rsidRPr="00C911DB">
        <w:rPr>
          <w:rFonts w:ascii="黑体" w:eastAsia="黑体" w:hAnsi="黑体" w:cs="Times New Roman"/>
          <w:bCs/>
          <w:sz w:val="24"/>
          <w:szCs w:val="24"/>
        </w:rPr>
        <w:t>北碚区水土高新技术产业园云汉大道</w:t>
      </w:r>
      <w:r w:rsidRPr="00C911DB">
        <w:rPr>
          <w:rFonts w:ascii="黑体" w:eastAsia="黑体" w:hAnsi="黑体" w:cs="Times New Roman" w:hint="eastAsia"/>
          <w:bCs/>
          <w:sz w:val="24"/>
          <w:szCs w:val="24"/>
        </w:rPr>
        <w:t>5号</w:t>
      </w:r>
      <w:r w:rsidRPr="00C911DB">
        <w:rPr>
          <w:rFonts w:ascii="黑体" w:eastAsia="黑体" w:hAnsi="黑体" w:cs="Times New Roman"/>
          <w:bCs/>
          <w:sz w:val="24"/>
          <w:szCs w:val="24"/>
        </w:rPr>
        <w:t>附</w:t>
      </w:r>
      <w:r w:rsidRPr="00C911DB">
        <w:rPr>
          <w:rFonts w:ascii="黑体" w:eastAsia="黑体" w:hAnsi="黑体" w:cs="Times New Roman" w:hint="eastAsia"/>
          <w:bCs/>
          <w:sz w:val="24"/>
          <w:szCs w:val="24"/>
        </w:rPr>
        <w:t>12号</w:t>
      </w:r>
    </w:p>
    <w:p w:rsidR="00C911DB" w:rsidRPr="00C911DB" w:rsidRDefault="00C911DB" w:rsidP="00C911DB">
      <w:pPr>
        <w:rPr>
          <w:rFonts w:ascii="微软雅黑" w:eastAsia="微软雅黑" w:hAnsi="微软雅黑" w:cs="Times New Roman"/>
          <w:b/>
          <w:sz w:val="24"/>
          <w:szCs w:val="24"/>
        </w:rPr>
      </w:pPr>
      <w:r w:rsidRPr="00C911DB">
        <w:rPr>
          <w:rFonts w:ascii="微软雅黑" w:eastAsia="微软雅黑" w:hAnsi="微软雅黑" w:cs="Times New Roman" w:hint="eastAsia"/>
          <w:b/>
          <w:sz w:val="24"/>
          <w:szCs w:val="24"/>
        </w:rPr>
        <w:t xml:space="preserve">                                                   </w:t>
      </w:r>
    </w:p>
    <w:p w:rsidR="00AA7F5C" w:rsidRDefault="00C911DB" w:rsidP="00C911DB">
      <w:r w:rsidRPr="00C911DB">
        <w:rPr>
          <w:rFonts w:ascii="微软雅黑" w:eastAsia="微软雅黑" w:hAnsi="微软雅黑" w:cs="Times New Roman"/>
          <w:b/>
          <w:sz w:val="24"/>
          <w:szCs w:val="24"/>
        </w:rPr>
        <w:t xml:space="preserve">           </w:t>
      </w:r>
    </w:p>
    <w:sectPr w:rsidR="00AA7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22"/>
    <w:rsid w:val="000D4922"/>
    <w:rsid w:val="00476F9C"/>
    <w:rsid w:val="00AA7F5C"/>
    <w:rsid w:val="00C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32A3A-3E95-439B-ADB2-44FB8F9F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../../ADMINI~1/AppData/Local/Temp/ksohtml/wps720B.tmp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../../ADMINI~1/AppData/Local/Temp/ksohtml/wps415A.tmp.png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../../ADMINI~1/AppData/Local/Temp/ksohtml/wpsB7A3.tmp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287</Words>
  <Characters>1639</Characters>
  <Application>Microsoft Office Word</Application>
  <DocSecurity>0</DocSecurity>
  <Lines>13</Lines>
  <Paragraphs>3</Paragraphs>
  <ScaleCrop>false</ScaleCrop>
  <Company>MS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2020-09-06T11:09:00Z</dcterms:created>
  <dcterms:modified xsi:type="dcterms:W3CDTF">2020-09-06T11:19:00Z</dcterms:modified>
</cp:coreProperties>
</file>